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EB192E" w:rsidRPr="00EB192E" w:rsidTr="00EB192E">
        <w:tc>
          <w:tcPr>
            <w:tcW w:w="9180" w:type="dxa"/>
          </w:tcPr>
          <w:p w:rsidR="00EB192E" w:rsidRPr="00EB192E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568" w:type="dxa"/>
          </w:tcPr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 xml:space="preserve">Приложение </w:t>
            </w:r>
            <w:r w:rsidR="00826227"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  <w:r w:rsidR="003D706E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0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УТВЕРЖДЕНА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решением Совета муниципального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образования Тбилисский район</w:t>
            </w:r>
          </w:p>
          <w:p w:rsidR="00EB192E" w:rsidRPr="00EB192E" w:rsidRDefault="00FD1E28" w:rsidP="00EB192E">
            <w:pPr>
              <w:ind w:firstLine="0"/>
              <w:rPr>
                <w:rFonts w:eastAsia="Times New Roman"/>
                <w:bCs/>
                <w:color w:val="26282F"/>
              </w:rPr>
            </w:pPr>
            <w:r w:rsidRPr="00FD1E28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от 26 декабря 2024 г. № 479</w:t>
            </w:r>
            <w:bookmarkStart w:id="0" w:name="_GoBack"/>
            <w:bookmarkEnd w:id="0"/>
          </w:p>
        </w:tc>
      </w:tr>
    </w:tbl>
    <w:p w:rsidR="00BE23E2" w:rsidRPr="00EC6967" w:rsidRDefault="002C1CE7" w:rsidP="00BF4F3C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26282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78AD" wp14:editId="6DFD50BF">
                <wp:simplePos x="0" y="0"/>
                <wp:positionH relativeFrom="column">
                  <wp:posOffset>4429760</wp:posOffset>
                </wp:positionH>
                <wp:positionV relativeFrom="paragraph">
                  <wp:posOffset>-788035</wp:posOffset>
                </wp:positionV>
                <wp:extent cx="1060450" cy="501650"/>
                <wp:effectExtent l="0" t="0" r="2540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501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348.8pt;margin-top:-62.05pt;width:83.5pt;height: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" fillcolor="white [3212]" strokecolor="white [3212]" strokeweight="2pt"/>
            </w:pict>
          </mc:Fallback>
        </mc:AlternateContent>
      </w:r>
      <w:r w:rsidR="00BE23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630BE" w:rsidRPr="00EC6967" w:rsidRDefault="00B630BE" w:rsidP="00B630BE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E23E2" w:rsidRDefault="00BE23E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C327B7" w:rsidRDefault="00CE50A9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327B7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иностранной валюте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B630BE" w:rsidRPr="00C327B7" w:rsidRDefault="00B630BE" w:rsidP="00B630BE"/>
    <w:p w:rsidR="008833F8" w:rsidRPr="00C327B7" w:rsidRDefault="008833F8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701"/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833F8" w:rsidRPr="00DF39BA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CE50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C327B7" w:rsidRDefault="00B630BE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702"/>
      <w:r w:rsidRPr="00C327B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</w:t>
      </w:r>
      <w:r w:rsidR="00BF4F3C" w:rsidRPr="00C327B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л 2. Общий объем бюджетных ассигнований, предусмотренных на исполнение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по возможным гарантийным случаям в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110AA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10AAE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2BD8" w:rsidRPr="008833F8" w:rsidRDefault="00B12BD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6F65" w:rsidRDefault="00885543" w:rsidP="00885543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23E2" w:rsidRDefault="00885543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23E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E23E2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8833F8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BE23E2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855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5543">
        <w:rPr>
          <w:rFonts w:ascii="Times New Roman" w:hAnsi="Times New Roman" w:cs="Times New Roman"/>
          <w:sz w:val="28"/>
          <w:szCs w:val="28"/>
        </w:rPr>
        <w:t xml:space="preserve">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</w:t>
      </w:r>
      <w:r w:rsidR="00262A3E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262A3E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BE23E2" w:rsidSect="00EB192E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BA" w:rsidRDefault="00ED49BA" w:rsidP="002C1CE7">
      <w:r>
        <w:separator/>
      </w:r>
    </w:p>
  </w:endnote>
  <w:endnote w:type="continuationSeparator" w:id="0">
    <w:p w:rsidR="00ED49BA" w:rsidRDefault="00ED49BA" w:rsidP="002C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BA" w:rsidRDefault="00ED49BA" w:rsidP="002C1CE7">
      <w:r>
        <w:separator/>
      </w:r>
    </w:p>
  </w:footnote>
  <w:footnote w:type="continuationSeparator" w:id="0">
    <w:p w:rsidR="00ED49BA" w:rsidRDefault="00ED49BA" w:rsidP="002C1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02388"/>
      <w:docPartObj>
        <w:docPartGallery w:val="Page Numbers (Top of Page)"/>
        <w:docPartUnique/>
      </w:docPartObj>
    </w:sdtPr>
    <w:sdtEndPr/>
    <w:sdtContent>
      <w:p w:rsidR="00EB192E" w:rsidRDefault="00EB19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E28">
          <w:rPr>
            <w:noProof/>
          </w:rPr>
          <w:t>2</w:t>
        </w:r>
        <w:r>
          <w:fldChar w:fldCharType="end"/>
        </w:r>
      </w:p>
    </w:sdtContent>
  </w:sdt>
  <w:p w:rsidR="00EB192E" w:rsidRDefault="00EB19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A09D3"/>
    <w:rsid w:val="00110AAE"/>
    <w:rsid w:val="0015429E"/>
    <w:rsid w:val="0024333C"/>
    <w:rsid w:val="00262A3E"/>
    <w:rsid w:val="002C1CE7"/>
    <w:rsid w:val="003A6BB1"/>
    <w:rsid w:val="003D706E"/>
    <w:rsid w:val="004045E1"/>
    <w:rsid w:val="00483E23"/>
    <w:rsid w:val="00524DFB"/>
    <w:rsid w:val="00696F65"/>
    <w:rsid w:val="006E1047"/>
    <w:rsid w:val="00826227"/>
    <w:rsid w:val="008347EF"/>
    <w:rsid w:val="008833F8"/>
    <w:rsid w:val="00885543"/>
    <w:rsid w:val="008C1276"/>
    <w:rsid w:val="00A07AFF"/>
    <w:rsid w:val="00AD6E4C"/>
    <w:rsid w:val="00B12BD8"/>
    <w:rsid w:val="00B630BE"/>
    <w:rsid w:val="00BD457A"/>
    <w:rsid w:val="00BE23E2"/>
    <w:rsid w:val="00BF4F3C"/>
    <w:rsid w:val="00C327B7"/>
    <w:rsid w:val="00CE50A9"/>
    <w:rsid w:val="00D04B00"/>
    <w:rsid w:val="00DB3A16"/>
    <w:rsid w:val="00DF39BA"/>
    <w:rsid w:val="00E6310E"/>
    <w:rsid w:val="00EB192E"/>
    <w:rsid w:val="00ED49BA"/>
    <w:rsid w:val="00EF37C7"/>
    <w:rsid w:val="00EF4AFE"/>
    <w:rsid w:val="00FA5969"/>
    <w:rsid w:val="00FD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38</cp:revision>
  <cp:lastPrinted>2022-11-14T15:39:00Z</cp:lastPrinted>
  <dcterms:created xsi:type="dcterms:W3CDTF">2021-02-24T13:24:00Z</dcterms:created>
  <dcterms:modified xsi:type="dcterms:W3CDTF">2024-12-27T06:12:00Z</dcterms:modified>
</cp:coreProperties>
</file>